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906791">
        <w:rPr>
          <w:rFonts w:ascii="Times New Roman" w:hAnsi="Times New Roman" w:cs="Times New Roman"/>
          <w:b/>
          <w:sz w:val="24"/>
          <w:szCs w:val="24"/>
        </w:rPr>
        <w:t>июнь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F710B7">
        <w:rPr>
          <w:rFonts w:ascii="Times New Roman" w:hAnsi="Times New Roman" w:cs="Times New Roman"/>
          <w:b/>
          <w:sz w:val="24"/>
          <w:szCs w:val="24"/>
        </w:rPr>
        <w:t>7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64B33" w:rsidRPr="00764B33" w:rsidRDefault="00962459" w:rsidP="00906791">
      <w:pPr>
        <w:pStyle w:val="a3"/>
        <w:numPr>
          <w:ilvl w:val="0"/>
          <w:numId w:val="1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66B17">
        <w:rPr>
          <w:rFonts w:ascii="Times New Roman" w:hAnsi="Times New Roman" w:cs="Times New Roman"/>
          <w:sz w:val="24"/>
          <w:szCs w:val="24"/>
        </w:rPr>
        <w:t xml:space="preserve"> </w:t>
      </w:r>
      <w:r w:rsidR="00266B17" w:rsidRPr="00266B1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заказчиком по результатам закупки у субъектов малого и среднего предпринимательства: </w:t>
      </w:r>
      <w:r w:rsidR="00266B17" w:rsidRPr="00266B17">
        <w:rPr>
          <w:rFonts w:ascii="Times New Roman" w:hAnsi="Times New Roman" w:cs="Times New Roman"/>
          <w:sz w:val="24"/>
          <w:szCs w:val="24"/>
        </w:rPr>
        <w:t xml:space="preserve">заключено </w:t>
      </w:r>
      <w:r w:rsidR="00906791">
        <w:rPr>
          <w:rFonts w:ascii="Times New Roman" w:hAnsi="Times New Roman" w:cs="Times New Roman"/>
          <w:sz w:val="24"/>
          <w:szCs w:val="24"/>
        </w:rPr>
        <w:t>15</w:t>
      </w:r>
      <w:r w:rsidR="00673838">
        <w:rPr>
          <w:rFonts w:ascii="Times New Roman" w:hAnsi="Times New Roman" w:cs="Times New Roman"/>
          <w:sz w:val="24"/>
          <w:szCs w:val="24"/>
        </w:rPr>
        <w:t xml:space="preserve"> (</w:t>
      </w:r>
      <w:r w:rsidR="00906791">
        <w:rPr>
          <w:rFonts w:ascii="Times New Roman" w:hAnsi="Times New Roman" w:cs="Times New Roman"/>
          <w:sz w:val="24"/>
          <w:szCs w:val="24"/>
        </w:rPr>
        <w:t>пятнадцать</w:t>
      </w:r>
      <w:r w:rsidR="00266B17" w:rsidRPr="00B72ED5">
        <w:rPr>
          <w:rFonts w:ascii="Times New Roman" w:hAnsi="Times New Roman" w:cs="Times New Roman"/>
          <w:sz w:val="24"/>
          <w:szCs w:val="24"/>
        </w:rPr>
        <w:t>)</w:t>
      </w:r>
      <w:r w:rsidR="00BE4267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EB08F5">
        <w:rPr>
          <w:rFonts w:ascii="Times New Roman" w:hAnsi="Times New Roman" w:cs="Times New Roman"/>
          <w:sz w:val="24"/>
          <w:szCs w:val="24"/>
        </w:rPr>
        <w:t>ов</w:t>
      </w:r>
      <w:r w:rsidR="00266B17" w:rsidRPr="00266B17">
        <w:rPr>
          <w:rFonts w:ascii="Times New Roman" w:hAnsi="Times New Roman" w:cs="Times New Roman"/>
          <w:sz w:val="24"/>
          <w:szCs w:val="24"/>
        </w:rPr>
        <w:t xml:space="preserve">, общей стоимостью </w:t>
      </w:r>
      <w:r w:rsidR="00906791" w:rsidRPr="00906791">
        <w:rPr>
          <w:rFonts w:ascii="Times New Roman" w:hAnsi="Times New Roman" w:cs="Times New Roman"/>
          <w:sz w:val="24"/>
          <w:szCs w:val="24"/>
        </w:rPr>
        <w:t>24</w:t>
      </w:r>
      <w:r w:rsidR="00906791">
        <w:rPr>
          <w:rFonts w:ascii="Times New Roman" w:hAnsi="Times New Roman" w:cs="Times New Roman"/>
          <w:sz w:val="24"/>
          <w:szCs w:val="24"/>
        </w:rPr>
        <w:t> </w:t>
      </w:r>
      <w:r w:rsidR="00906791" w:rsidRPr="00906791">
        <w:rPr>
          <w:rFonts w:ascii="Times New Roman" w:hAnsi="Times New Roman" w:cs="Times New Roman"/>
          <w:sz w:val="24"/>
          <w:szCs w:val="24"/>
        </w:rPr>
        <w:t>686</w:t>
      </w:r>
      <w:r w:rsidR="00906791">
        <w:rPr>
          <w:rFonts w:ascii="Times New Roman" w:hAnsi="Times New Roman" w:cs="Times New Roman"/>
          <w:sz w:val="24"/>
          <w:szCs w:val="24"/>
        </w:rPr>
        <w:t> 099,</w:t>
      </w:r>
      <w:r w:rsidR="00906791" w:rsidRPr="00906791">
        <w:rPr>
          <w:rFonts w:ascii="Times New Roman" w:hAnsi="Times New Roman" w:cs="Times New Roman"/>
          <w:sz w:val="24"/>
          <w:szCs w:val="24"/>
        </w:rPr>
        <w:t>9</w:t>
      </w:r>
      <w:r w:rsidR="00906791">
        <w:rPr>
          <w:rFonts w:ascii="Times New Roman" w:hAnsi="Times New Roman" w:cs="Times New Roman"/>
          <w:sz w:val="24"/>
          <w:szCs w:val="24"/>
        </w:rPr>
        <w:t>0</w:t>
      </w:r>
      <w:r w:rsidR="0098560E">
        <w:rPr>
          <w:rFonts w:ascii="Times New Roman" w:hAnsi="Times New Roman" w:cs="Times New Roman"/>
          <w:sz w:val="24"/>
          <w:szCs w:val="24"/>
        </w:rPr>
        <w:t xml:space="preserve"> </w:t>
      </w:r>
      <w:r w:rsidR="002B219E">
        <w:rPr>
          <w:rFonts w:ascii="Times New Roman" w:hAnsi="Times New Roman" w:cs="Times New Roman"/>
          <w:sz w:val="24"/>
          <w:szCs w:val="24"/>
        </w:rPr>
        <w:t>рубл</w:t>
      </w:r>
      <w:r w:rsidR="00906791">
        <w:rPr>
          <w:rFonts w:ascii="Times New Roman" w:hAnsi="Times New Roman" w:cs="Times New Roman"/>
          <w:sz w:val="24"/>
          <w:szCs w:val="24"/>
        </w:rPr>
        <w:t>ей</w:t>
      </w:r>
      <w:bookmarkStart w:id="0" w:name="_GoBack"/>
      <w:bookmarkEnd w:id="0"/>
      <w:r w:rsidR="00266B17" w:rsidRPr="00266B17">
        <w:rPr>
          <w:rFonts w:ascii="Times New Roman" w:hAnsi="Times New Roman" w:cs="Times New Roman"/>
          <w:sz w:val="24"/>
          <w:szCs w:val="24"/>
        </w:rPr>
        <w:t>.</w:t>
      </w:r>
      <w:r w:rsidR="00230C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25354"/>
    <w:rsid w:val="00071F03"/>
    <w:rsid w:val="00095556"/>
    <w:rsid w:val="000F3DB2"/>
    <w:rsid w:val="00106F93"/>
    <w:rsid w:val="001A0CFE"/>
    <w:rsid w:val="001B19C2"/>
    <w:rsid w:val="00213DF4"/>
    <w:rsid w:val="00230C8F"/>
    <w:rsid w:val="00230FDB"/>
    <w:rsid w:val="00262CAE"/>
    <w:rsid w:val="00266B17"/>
    <w:rsid w:val="002B219E"/>
    <w:rsid w:val="00307E07"/>
    <w:rsid w:val="00336C05"/>
    <w:rsid w:val="00340A70"/>
    <w:rsid w:val="00360828"/>
    <w:rsid w:val="00415342"/>
    <w:rsid w:val="00437096"/>
    <w:rsid w:val="00490580"/>
    <w:rsid w:val="004B6DA3"/>
    <w:rsid w:val="005621FE"/>
    <w:rsid w:val="00673838"/>
    <w:rsid w:val="00682893"/>
    <w:rsid w:val="006A5785"/>
    <w:rsid w:val="006C7A03"/>
    <w:rsid w:val="006D2CC9"/>
    <w:rsid w:val="006D4F42"/>
    <w:rsid w:val="006F5FC7"/>
    <w:rsid w:val="007170E8"/>
    <w:rsid w:val="00763823"/>
    <w:rsid w:val="00764B33"/>
    <w:rsid w:val="00792771"/>
    <w:rsid w:val="007C192A"/>
    <w:rsid w:val="007C6DB5"/>
    <w:rsid w:val="0080036F"/>
    <w:rsid w:val="008D5185"/>
    <w:rsid w:val="00906791"/>
    <w:rsid w:val="00962459"/>
    <w:rsid w:val="00983F19"/>
    <w:rsid w:val="0098560E"/>
    <w:rsid w:val="00A912E4"/>
    <w:rsid w:val="00AA5FF4"/>
    <w:rsid w:val="00AB4169"/>
    <w:rsid w:val="00AE4C0A"/>
    <w:rsid w:val="00AF710D"/>
    <w:rsid w:val="00B14336"/>
    <w:rsid w:val="00B34872"/>
    <w:rsid w:val="00B41E38"/>
    <w:rsid w:val="00B72ED5"/>
    <w:rsid w:val="00BE4267"/>
    <w:rsid w:val="00D573DF"/>
    <w:rsid w:val="00D86286"/>
    <w:rsid w:val="00DD5B00"/>
    <w:rsid w:val="00DF00EE"/>
    <w:rsid w:val="00DF52C1"/>
    <w:rsid w:val="00E03C11"/>
    <w:rsid w:val="00E17847"/>
    <w:rsid w:val="00E46030"/>
    <w:rsid w:val="00EA21EC"/>
    <w:rsid w:val="00EB08F5"/>
    <w:rsid w:val="00F500EF"/>
    <w:rsid w:val="00F710B7"/>
    <w:rsid w:val="00F91785"/>
    <w:rsid w:val="00FB2726"/>
    <w:rsid w:val="00FE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76</cp:revision>
  <cp:lastPrinted>2014-08-14T07:04:00Z</cp:lastPrinted>
  <dcterms:created xsi:type="dcterms:W3CDTF">2014-11-10T07:30:00Z</dcterms:created>
  <dcterms:modified xsi:type="dcterms:W3CDTF">2017-07-07T05:54:00Z</dcterms:modified>
</cp:coreProperties>
</file>